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5B" w:rsidRDefault="00872A68">
      <w:pPr>
        <w:rPr>
          <w:rFonts w:ascii="Verdana" w:hAnsi="Verdana"/>
        </w:rPr>
      </w:pPr>
      <w:r>
        <w:rPr>
          <w:rFonts w:ascii="Verdana" w:hAnsi="Verdana"/>
        </w:rPr>
        <w:t xml:space="preserve">Werkdocument </w:t>
      </w:r>
      <w:r w:rsidR="00311DCD">
        <w:rPr>
          <w:rFonts w:ascii="Verdana" w:hAnsi="Verdana"/>
        </w:rPr>
        <w:t>20</w:t>
      </w:r>
    </w:p>
    <w:p w:rsidR="00311DCD" w:rsidRPr="00CD2A7A" w:rsidRDefault="00311DCD" w:rsidP="00311DCD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 w:rsidRPr="00CD2A7A">
        <w:rPr>
          <w:rFonts w:ascii="Verdana" w:hAnsi="Verdana" w:cs="Arial"/>
          <w:b/>
        </w:rPr>
        <w:t>de hoeveelheid ascorbinezuur in zelfrijzend bakmeel</w:t>
      </w:r>
    </w:p>
    <w:p w:rsidR="00311DCD" w:rsidRPr="00CD2A7A" w:rsidRDefault="00311DCD" w:rsidP="00311DCD">
      <w:pPr>
        <w:tabs>
          <w:tab w:val="left" w:pos="440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CD2A7A">
        <w:rPr>
          <w:rFonts w:ascii="Verdana" w:hAnsi="Verdana" w:cs="Arial"/>
        </w:rPr>
        <w:t>Het bepalen van het ascorbinezuur gehalte kan op verschillende manieren. Een methode is met behulp van DCPIP (NaC</w:t>
      </w:r>
      <w:r w:rsidRPr="00CD2A7A">
        <w:rPr>
          <w:rFonts w:ascii="Verdana" w:hAnsi="Verdana" w:cs="Arial"/>
          <w:vertAlign w:val="subscript"/>
        </w:rPr>
        <w:t>12</w:t>
      </w:r>
      <w:r w:rsidRPr="00CD2A7A">
        <w:rPr>
          <w:rFonts w:ascii="Verdana" w:hAnsi="Verdana" w:cs="Arial"/>
        </w:rPr>
        <w:t>H</w:t>
      </w:r>
      <w:r w:rsidRPr="00CD2A7A">
        <w:rPr>
          <w:rFonts w:ascii="Verdana" w:hAnsi="Verdana" w:cs="Arial"/>
          <w:vertAlign w:val="subscript"/>
        </w:rPr>
        <w:t>6</w:t>
      </w:r>
      <w:r w:rsidRPr="00CD2A7A">
        <w:rPr>
          <w:rFonts w:ascii="Verdana" w:hAnsi="Verdana" w:cs="Arial"/>
        </w:rPr>
        <w:t>Cl</w:t>
      </w:r>
      <w:r w:rsidRPr="00CD2A7A">
        <w:rPr>
          <w:rFonts w:ascii="Verdana" w:hAnsi="Verdana" w:cs="Arial"/>
          <w:vertAlign w:val="subscript"/>
        </w:rPr>
        <w:t>2</w:t>
      </w:r>
      <w:r w:rsidRPr="00CD2A7A">
        <w:rPr>
          <w:rFonts w:ascii="Verdana" w:hAnsi="Verdana" w:cs="Arial"/>
        </w:rPr>
        <w:t>NO</w:t>
      </w:r>
      <w:r w:rsidRPr="00CD2A7A">
        <w:rPr>
          <w:rFonts w:ascii="Verdana" w:hAnsi="Verdana" w:cs="Arial"/>
          <w:vertAlign w:val="subscript"/>
        </w:rPr>
        <w:t>2</w:t>
      </w:r>
      <w:r w:rsidRPr="00CD2A7A">
        <w:rPr>
          <w:rFonts w:ascii="Verdana" w:hAnsi="Verdana" w:cs="Arial"/>
        </w:rPr>
        <w:t xml:space="preserve">). Deze stof heeft een blauwe kleur. Door de reactie met ascorbinezuur wordt DCPIP ontkleurd. Hierbij reageert één mol ascorbinezuur en met één mol DCPIP. </w:t>
      </w:r>
    </w:p>
    <w:p w:rsidR="00311DCD" w:rsidRPr="00CD2A7A" w:rsidRDefault="00311DCD" w:rsidP="00311DCD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CD2A7A">
        <w:rPr>
          <w:rFonts w:ascii="Verdana" w:hAnsi="Verdana" w:cs="Arial"/>
        </w:rPr>
        <w:t xml:space="preserve">Als praktische opdracht gaat een groepje leerlingen de hoeveelheid ascorbinezuur in zelfrijzend bakmeel bepalen. Omdat ascorbinezuur oplosbaar is in water extraheren zij 25,0 g zelfrijzend bakmeel met water. Na filtratie hebben ze een filtraat met daarin opgelost ascorbinezuur. </w:t>
      </w:r>
    </w:p>
    <w:p w:rsidR="00311DCD" w:rsidRPr="00CD2A7A" w:rsidRDefault="00311DCD" w:rsidP="00311DCD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CD2A7A">
        <w:rPr>
          <w:rFonts w:ascii="Verdana" w:hAnsi="Verdana" w:cs="Arial"/>
        </w:rPr>
        <w:t xml:space="preserve">Vervolgens maken ze een DCPIP oplossing met een bekende </w:t>
      </w:r>
      <w:proofErr w:type="spellStart"/>
      <w:r w:rsidRPr="00CD2A7A">
        <w:rPr>
          <w:rFonts w:ascii="Verdana" w:hAnsi="Verdana" w:cs="Arial"/>
        </w:rPr>
        <w:t>molariteit</w:t>
      </w:r>
      <w:proofErr w:type="spellEnd"/>
      <w:r w:rsidRPr="00CD2A7A">
        <w:rPr>
          <w:rFonts w:ascii="Verdana" w:hAnsi="Verdana" w:cs="Arial"/>
        </w:rPr>
        <w:t xml:space="preserve"> van 6,34 10</w:t>
      </w:r>
      <w:r w:rsidRPr="00CD2A7A">
        <w:rPr>
          <w:rFonts w:ascii="Verdana" w:hAnsi="Verdana" w:cs="Arial"/>
          <w:vertAlign w:val="superscript"/>
        </w:rPr>
        <w:t>-4</w:t>
      </w:r>
      <w:r w:rsidRPr="00CD2A7A">
        <w:rPr>
          <w:rFonts w:ascii="Verdana" w:hAnsi="Verdana" w:cs="Arial"/>
        </w:rPr>
        <w:t xml:space="preserve"> M (46 mg / 250 </w:t>
      </w:r>
      <w:proofErr w:type="spellStart"/>
      <w:r w:rsidRPr="00CD2A7A">
        <w:rPr>
          <w:rFonts w:ascii="Verdana" w:hAnsi="Verdana" w:cs="Arial"/>
        </w:rPr>
        <w:t>mL</w:t>
      </w:r>
      <w:proofErr w:type="spellEnd"/>
      <w:r w:rsidRPr="00CD2A7A">
        <w:rPr>
          <w:rFonts w:ascii="Verdana" w:hAnsi="Verdana" w:cs="Arial"/>
        </w:rPr>
        <w:t xml:space="preserve">). Tijdens de bepaling bleek dat het filtraat met daarin opgelost ascorbinezuur in staat was om 18,3 </w:t>
      </w:r>
      <w:proofErr w:type="spellStart"/>
      <w:r w:rsidRPr="00CD2A7A">
        <w:rPr>
          <w:rFonts w:ascii="Verdana" w:hAnsi="Verdana" w:cs="Arial"/>
        </w:rPr>
        <w:t>mL</w:t>
      </w:r>
      <w:proofErr w:type="spellEnd"/>
      <w:r w:rsidRPr="00CD2A7A">
        <w:rPr>
          <w:rFonts w:ascii="Verdana" w:hAnsi="Verdana" w:cs="Arial"/>
        </w:rPr>
        <w:t xml:space="preserve"> DCPIP oplossing  te ontkleuren. </w:t>
      </w:r>
    </w:p>
    <w:p w:rsidR="00311DCD" w:rsidRPr="00CD2A7A" w:rsidRDefault="00311DCD" w:rsidP="00311DCD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</w:p>
    <w:p w:rsidR="00311DCD" w:rsidRPr="00CD2A7A" w:rsidRDefault="00311DCD" w:rsidP="00311DCD">
      <w:pPr>
        <w:numPr>
          <w:ilvl w:val="0"/>
          <w:numId w:val="12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  <w:bCs/>
        </w:rPr>
      </w:pPr>
      <w:r w:rsidRPr="00CD2A7A">
        <w:rPr>
          <w:rFonts w:ascii="Verdana" w:hAnsi="Verdana" w:cs="Arial"/>
          <w:bCs/>
        </w:rPr>
        <w:t>Hoeveel mg DCPIP moet worden afgewogen voor de bereiding van 250 m</w:t>
      </w:r>
      <w:r>
        <w:rPr>
          <w:rFonts w:ascii="Verdana" w:hAnsi="Verdana" w:cs="Arial"/>
          <w:bCs/>
        </w:rPr>
        <w:t xml:space="preserve">illiliter   </w:t>
      </w:r>
      <w:r w:rsidRPr="00CD2A7A">
        <w:rPr>
          <w:rFonts w:ascii="Verdana" w:hAnsi="Verdana" w:cs="Arial"/>
        </w:rPr>
        <w:t>6,34 10</w:t>
      </w:r>
      <w:r w:rsidRPr="00CD2A7A">
        <w:rPr>
          <w:rFonts w:ascii="Verdana" w:hAnsi="Verdana" w:cs="Arial"/>
          <w:vertAlign w:val="superscript"/>
        </w:rPr>
        <w:t>-4</w:t>
      </w:r>
      <w:r w:rsidRPr="00CD2A7A">
        <w:rPr>
          <w:rFonts w:ascii="Verdana" w:hAnsi="Verdana" w:cs="Arial"/>
        </w:rPr>
        <w:t xml:space="preserve"> M DCPIP oplossing?</w:t>
      </w:r>
    </w:p>
    <w:p w:rsidR="00311DCD" w:rsidRDefault="00311DCD" w:rsidP="00311DCD">
      <w:pPr>
        <w:numPr>
          <w:ilvl w:val="0"/>
          <w:numId w:val="12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  <w:bCs/>
        </w:rPr>
      </w:pPr>
      <w:r w:rsidRPr="00CD2A7A">
        <w:rPr>
          <w:rFonts w:ascii="Verdana" w:hAnsi="Verdana" w:cs="Arial"/>
          <w:bCs/>
        </w:rPr>
        <w:t xml:space="preserve">Bereken het aantal </w:t>
      </w:r>
      <w:proofErr w:type="spellStart"/>
      <w:r w:rsidRPr="00CD2A7A">
        <w:rPr>
          <w:rFonts w:ascii="Verdana" w:hAnsi="Verdana" w:cs="Arial"/>
          <w:bCs/>
        </w:rPr>
        <w:t>mmol</w:t>
      </w:r>
      <w:proofErr w:type="spellEnd"/>
      <w:r w:rsidRPr="00CD2A7A">
        <w:rPr>
          <w:rFonts w:ascii="Verdana" w:hAnsi="Verdana" w:cs="Arial"/>
          <w:bCs/>
        </w:rPr>
        <w:t xml:space="preserve"> DCPIP in 18,3 </w:t>
      </w:r>
      <w:proofErr w:type="spellStart"/>
      <w:r w:rsidRPr="00CD2A7A">
        <w:rPr>
          <w:rFonts w:ascii="Verdana" w:hAnsi="Verdana" w:cs="Arial"/>
          <w:bCs/>
        </w:rPr>
        <w:t>mL</w:t>
      </w:r>
      <w:proofErr w:type="spellEnd"/>
      <w:r w:rsidRPr="00CD2A7A">
        <w:rPr>
          <w:rFonts w:ascii="Verdana" w:hAnsi="Verdana" w:cs="Arial"/>
          <w:bCs/>
        </w:rPr>
        <w:t xml:space="preserve"> van deze oplossing.</w:t>
      </w:r>
    </w:p>
    <w:p w:rsidR="00311DCD" w:rsidRDefault="00311DCD" w:rsidP="00311DCD">
      <w:pPr>
        <w:numPr>
          <w:ilvl w:val="0"/>
          <w:numId w:val="12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  <w:bCs/>
        </w:rPr>
      </w:pPr>
      <w:r w:rsidRPr="00CD2A7A">
        <w:rPr>
          <w:rFonts w:ascii="Verdana" w:hAnsi="Verdana" w:cs="Arial"/>
          <w:bCs/>
        </w:rPr>
        <w:t xml:space="preserve">Met hoeveel </w:t>
      </w:r>
      <w:proofErr w:type="spellStart"/>
      <w:r w:rsidRPr="00CD2A7A">
        <w:rPr>
          <w:rFonts w:ascii="Verdana" w:hAnsi="Verdana" w:cs="Arial"/>
          <w:bCs/>
        </w:rPr>
        <w:t>mmol</w:t>
      </w:r>
      <w:proofErr w:type="spellEnd"/>
      <w:r w:rsidRPr="00CD2A7A">
        <w:rPr>
          <w:rFonts w:ascii="Verdana" w:hAnsi="Verdana" w:cs="Arial"/>
          <w:bCs/>
        </w:rPr>
        <w:t xml:space="preserve"> ascorbinezuur heeft het DCPIP dus gereageerd?</w:t>
      </w:r>
    </w:p>
    <w:p w:rsidR="00311DCD" w:rsidRDefault="00311DCD" w:rsidP="00311DCD">
      <w:pPr>
        <w:numPr>
          <w:ilvl w:val="0"/>
          <w:numId w:val="12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  <w:bCs/>
        </w:rPr>
      </w:pPr>
      <w:r w:rsidRPr="00CD2A7A">
        <w:rPr>
          <w:rFonts w:ascii="Verdana" w:hAnsi="Verdana" w:cs="Arial"/>
          <w:bCs/>
        </w:rPr>
        <w:t>Bereken nu het aantal mg ascorbinezuur in het filtraat.</w:t>
      </w:r>
    </w:p>
    <w:p w:rsidR="00311DCD" w:rsidRDefault="00311DCD" w:rsidP="00311DCD">
      <w:pPr>
        <w:numPr>
          <w:ilvl w:val="0"/>
          <w:numId w:val="12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  <w:bCs/>
        </w:rPr>
      </w:pPr>
      <w:r w:rsidRPr="00CD2A7A">
        <w:rPr>
          <w:rFonts w:ascii="Verdana" w:hAnsi="Verdana" w:cs="Arial"/>
          <w:bCs/>
        </w:rPr>
        <w:t xml:space="preserve">Bereken vervolgens het aantal </w:t>
      </w:r>
      <w:proofErr w:type="spellStart"/>
      <w:r w:rsidRPr="00CD2A7A">
        <w:rPr>
          <w:rFonts w:ascii="Verdana" w:hAnsi="Verdana" w:cs="Arial"/>
          <w:bCs/>
        </w:rPr>
        <w:t>ppm</w:t>
      </w:r>
      <w:proofErr w:type="spellEnd"/>
      <w:r w:rsidRPr="00CD2A7A">
        <w:rPr>
          <w:rFonts w:ascii="Verdana" w:hAnsi="Verdana" w:cs="Arial"/>
          <w:bCs/>
        </w:rPr>
        <w:t xml:space="preserve"> ascorbinezuur in het onderzochte zelfrijzend bakmeel.</w:t>
      </w:r>
    </w:p>
    <w:p w:rsidR="00311DCD" w:rsidRPr="00CD2A7A" w:rsidRDefault="00311DCD" w:rsidP="00311DCD">
      <w:pPr>
        <w:numPr>
          <w:ilvl w:val="0"/>
          <w:numId w:val="12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  <w:bCs/>
        </w:rPr>
      </w:pPr>
      <w:r w:rsidRPr="00CD2A7A">
        <w:rPr>
          <w:rFonts w:ascii="Verdana" w:hAnsi="Verdana" w:cs="Arial"/>
          <w:bCs/>
        </w:rPr>
        <w:t>Wordt hiermee de maximale hoeveelheid overschreden?</w:t>
      </w:r>
    </w:p>
    <w:p w:rsidR="00680BE4" w:rsidRDefault="00680BE4" w:rsidP="00040468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Uitwerking</w:t>
      </w:r>
    </w:p>
    <w:p w:rsidR="00C550F6" w:rsidRPr="00C550F6" w:rsidRDefault="00ED6C3B" w:rsidP="00E9483A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1.</w:t>
      </w:r>
    </w:p>
    <w:sectPr w:rsidR="00C550F6" w:rsidRPr="00C550F6" w:rsidSect="004D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BE"/>
    <w:multiLevelType w:val="hybridMultilevel"/>
    <w:tmpl w:val="D0B2D8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3E5"/>
    <w:multiLevelType w:val="hybridMultilevel"/>
    <w:tmpl w:val="EC3C6A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7F0"/>
    <w:multiLevelType w:val="hybridMultilevel"/>
    <w:tmpl w:val="5CCC94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309C7"/>
    <w:multiLevelType w:val="hybridMultilevel"/>
    <w:tmpl w:val="3B965AEE"/>
    <w:lvl w:ilvl="0" w:tplc="D968F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B7E7C"/>
    <w:multiLevelType w:val="hybridMultilevel"/>
    <w:tmpl w:val="EC1E0442"/>
    <w:lvl w:ilvl="0" w:tplc="2598C18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952BA"/>
    <w:multiLevelType w:val="hybridMultilevel"/>
    <w:tmpl w:val="68F4C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D238A"/>
    <w:multiLevelType w:val="hybridMultilevel"/>
    <w:tmpl w:val="49883D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F6DDB"/>
    <w:multiLevelType w:val="hybridMultilevel"/>
    <w:tmpl w:val="98546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054F4"/>
    <w:multiLevelType w:val="hybridMultilevel"/>
    <w:tmpl w:val="9AF8A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06CE4"/>
    <w:multiLevelType w:val="hybridMultilevel"/>
    <w:tmpl w:val="C45690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96FE1"/>
    <w:multiLevelType w:val="hybridMultilevel"/>
    <w:tmpl w:val="994CA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F085A"/>
    <w:multiLevelType w:val="hybridMultilevel"/>
    <w:tmpl w:val="29E811AA"/>
    <w:lvl w:ilvl="0" w:tplc="D968F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72A68"/>
    <w:rsid w:val="00040468"/>
    <w:rsid w:val="0010627B"/>
    <w:rsid w:val="00311DCD"/>
    <w:rsid w:val="003E1DDA"/>
    <w:rsid w:val="004D485B"/>
    <w:rsid w:val="00525B14"/>
    <w:rsid w:val="00680BE4"/>
    <w:rsid w:val="007565DA"/>
    <w:rsid w:val="008277A8"/>
    <w:rsid w:val="00872A68"/>
    <w:rsid w:val="009903C1"/>
    <w:rsid w:val="009B30D3"/>
    <w:rsid w:val="00AE171B"/>
    <w:rsid w:val="00BD7EF2"/>
    <w:rsid w:val="00C550F6"/>
    <w:rsid w:val="00E9483A"/>
    <w:rsid w:val="00ED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8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2</cp:revision>
  <dcterms:created xsi:type="dcterms:W3CDTF">2013-07-28T12:01:00Z</dcterms:created>
  <dcterms:modified xsi:type="dcterms:W3CDTF">2013-07-28T12:01:00Z</dcterms:modified>
</cp:coreProperties>
</file>